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B7" w:rsidRDefault="00AB29B7" w:rsidP="00AB29B7">
      <w:pPr>
        <w:jc w:val="center"/>
        <w:rPr>
          <w:rFonts w:hint="eastAsia"/>
          <w:b/>
          <w:bCs/>
          <w:sz w:val="30"/>
        </w:rPr>
      </w:pPr>
      <w:r w:rsidRPr="0082497C">
        <w:rPr>
          <w:rFonts w:hint="eastAsia"/>
          <w:b/>
          <w:bCs/>
          <w:sz w:val="30"/>
        </w:rPr>
        <w:t>文</w:t>
      </w:r>
      <w:r w:rsidRPr="0082497C">
        <w:rPr>
          <w:rFonts w:hint="eastAsia"/>
          <w:b/>
          <w:bCs/>
          <w:sz w:val="30"/>
        </w:rPr>
        <w:t xml:space="preserve"> </w:t>
      </w:r>
      <w:r w:rsidRPr="0082497C">
        <w:rPr>
          <w:rFonts w:hint="eastAsia"/>
          <w:b/>
          <w:bCs/>
          <w:sz w:val="30"/>
        </w:rPr>
        <w:t>物</w:t>
      </w:r>
      <w:r w:rsidRPr="0082497C">
        <w:rPr>
          <w:rFonts w:hint="eastAsia"/>
          <w:b/>
          <w:bCs/>
          <w:sz w:val="30"/>
        </w:rPr>
        <w:t xml:space="preserve"> </w:t>
      </w:r>
      <w:r w:rsidRPr="0082497C">
        <w:rPr>
          <w:b/>
          <w:bCs/>
          <w:sz w:val="30"/>
        </w:rPr>
        <w:t>与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博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物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馆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专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业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教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学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计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/>
          <w:b/>
          <w:bCs/>
          <w:sz w:val="30"/>
        </w:rPr>
        <w:t>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056"/>
        <w:gridCol w:w="1914"/>
        <w:gridCol w:w="568"/>
        <w:gridCol w:w="531"/>
        <w:gridCol w:w="488"/>
        <w:gridCol w:w="488"/>
        <w:gridCol w:w="488"/>
        <w:gridCol w:w="488"/>
        <w:gridCol w:w="413"/>
        <w:gridCol w:w="413"/>
        <w:gridCol w:w="413"/>
        <w:gridCol w:w="413"/>
      </w:tblGrid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531" w:type="dxa"/>
            <w:vMerge w:val="restart"/>
            <w:tcBorders>
              <w:top w:val="single" w:sz="6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604" w:type="dxa"/>
            <w:gridSpan w:val="8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14" w:type="dxa"/>
            <w:vMerge/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56" w:type="dxa"/>
            <w:vMerge/>
            <w:tcBorders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14" w:type="dxa"/>
            <w:vMerge/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1" w:type="dxa"/>
            <w:vMerge/>
            <w:tcBorders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14" w:type="dxa"/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0-8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914" w:type="dxa"/>
            <w:vAlign w:val="center"/>
          </w:tcPr>
          <w:p w:rsidR="00AB29B7" w:rsidRPr="00664295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914" w:type="dxa"/>
            <w:vAlign w:val="center"/>
          </w:tcPr>
          <w:p w:rsidR="00AB29B7" w:rsidRPr="00664295" w:rsidRDefault="00AB29B7" w:rsidP="006215DE">
            <w:pPr>
              <w:rPr>
                <w:rFonts w:hint="eastAsia"/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Pr="002529DC" w:rsidRDefault="00AB29B7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914" w:type="dxa"/>
            <w:vAlign w:val="center"/>
          </w:tcPr>
          <w:p w:rsidR="00AB29B7" w:rsidRPr="002529DC" w:rsidRDefault="00AB29B7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Pr="002529DC" w:rsidRDefault="00AB29B7" w:rsidP="006215DE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914" w:type="dxa"/>
            <w:vAlign w:val="center"/>
          </w:tcPr>
          <w:p w:rsidR="00AB29B7" w:rsidRPr="002529DC" w:rsidRDefault="00AB29B7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Pr="002529DC" w:rsidRDefault="00AB29B7" w:rsidP="006215DE">
            <w:pPr>
              <w:jc w:val="center"/>
              <w:rPr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Pr="002529DC" w:rsidRDefault="00AB29B7" w:rsidP="006215DE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914" w:type="dxa"/>
            <w:vAlign w:val="center"/>
          </w:tcPr>
          <w:p w:rsidR="00AB29B7" w:rsidRPr="002529DC" w:rsidRDefault="00AB29B7" w:rsidP="006215DE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914" w:type="dxa"/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914" w:type="dxa"/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通识</w:t>
            </w:r>
          </w:p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</w:t>
            </w:r>
          </w:p>
        </w:tc>
        <w:tc>
          <w:tcPr>
            <w:tcW w:w="1056" w:type="dxa"/>
            <w:tcBorders>
              <w:left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02230010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感悟考古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AB29B7" w:rsidRDefault="00AB29B7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02132081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世界史通论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02138010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中国古代史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02240290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田野考古实习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12.0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核心课</w:t>
            </w: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02231040</w:t>
            </w:r>
          </w:p>
        </w:tc>
        <w:tc>
          <w:tcPr>
            <w:tcW w:w="1914" w:type="dxa"/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博物馆学概论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AB29B7" w:rsidRPr="00905AA5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0223211</w:t>
            </w:r>
            <w:r w:rsidRPr="00905AA5">
              <w:rPr>
                <w:rFonts w:hint="eastAsia"/>
                <w:sz w:val="18"/>
              </w:rPr>
              <w:t>1</w:t>
            </w:r>
          </w:p>
        </w:tc>
        <w:tc>
          <w:tcPr>
            <w:tcW w:w="1914" w:type="dxa"/>
            <w:vAlign w:val="center"/>
          </w:tcPr>
          <w:p w:rsidR="00AB29B7" w:rsidRPr="00905AA5" w:rsidRDefault="00AB29B7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AB29B7" w:rsidRPr="00905AA5" w:rsidRDefault="00AB29B7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02232102</w:t>
            </w:r>
          </w:p>
        </w:tc>
        <w:tc>
          <w:tcPr>
            <w:tcW w:w="1914" w:type="dxa"/>
            <w:vAlign w:val="center"/>
          </w:tcPr>
          <w:p w:rsidR="00AB29B7" w:rsidRPr="00905AA5" w:rsidRDefault="00AB29B7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</w:t>
            </w:r>
            <w:r>
              <w:rPr>
                <w:sz w:val="18"/>
              </w:rPr>
              <w:t>050</w:t>
            </w:r>
          </w:p>
        </w:tc>
        <w:tc>
          <w:tcPr>
            <w:tcW w:w="1914" w:type="dxa"/>
            <w:vAlign w:val="center"/>
          </w:tcPr>
          <w:p w:rsidR="00AB29B7" w:rsidRPr="00395539" w:rsidRDefault="00AB29B7" w:rsidP="006215DE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设计初步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Pr="00DB2AA9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0223106</w:t>
            </w:r>
            <w:r w:rsidRPr="00DB2AA9">
              <w:rPr>
                <w:rFonts w:hint="eastAsia"/>
                <w:sz w:val="18"/>
              </w:rPr>
              <w:t>0</w:t>
            </w:r>
          </w:p>
        </w:tc>
        <w:tc>
          <w:tcPr>
            <w:tcW w:w="1914" w:type="dxa"/>
            <w:vAlign w:val="center"/>
          </w:tcPr>
          <w:p w:rsidR="00AB29B7" w:rsidRPr="00395539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博物馆陈列内容</w:t>
            </w:r>
            <w:r w:rsidRPr="00395539">
              <w:rPr>
                <w:rFonts w:hint="eastAsia"/>
                <w:sz w:val="18"/>
              </w:rPr>
              <w:t>设计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AB29B7" w:rsidRPr="00905AA5" w:rsidRDefault="00AB29B7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02232103</w:t>
            </w:r>
          </w:p>
        </w:tc>
        <w:tc>
          <w:tcPr>
            <w:tcW w:w="1914" w:type="dxa"/>
            <w:vAlign w:val="center"/>
          </w:tcPr>
          <w:p w:rsidR="00AB29B7" w:rsidRPr="00905AA5" w:rsidRDefault="00AB29B7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</w:t>
            </w:r>
            <w:proofErr w:type="gramStart"/>
            <w:r w:rsidRPr="00905AA5">
              <w:rPr>
                <w:rFonts w:hint="eastAsia"/>
                <w:sz w:val="18"/>
              </w:rPr>
              <w:t>一</w:t>
            </w:r>
            <w:proofErr w:type="gramEnd"/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AB29B7" w:rsidRPr="00905AA5" w:rsidRDefault="00AB29B7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02232104</w:t>
            </w:r>
          </w:p>
        </w:tc>
        <w:tc>
          <w:tcPr>
            <w:tcW w:w="1914" w:type="dxa"/>
            <w:vAlign w:val="center"/>
          </w:tcPr>
          <w:p w:rsidR="00AB29B7" w:rsidRPr="00905AA5" w:rsidRDefault="00AB29B7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02231070</w:t>
            </w:r>
          </w:p>
        </w:tc>
        <w:tc>
          <w:tcPr>
            <w:tcW w:w="1914" w:type="dxa"/>
            <w:vAlign w:val="center"/>
          </w:tcPr>
          <w:p w:rsidR="00AB29B7" w:rsidRPr="00395539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博物馆陈列形式</w:t>
            </w:r>
            <w:r w:rsidRPr="00395539">
              <w:rPr>
                <w:rFonts w:hint="eastAsia"/>
                <w:sz w:val="18"/>
              </w:rPr>
              <w:t>设计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02231220</w:t>
            </w:r>
          </w:p>
        </w:tc>
        <w:tc>
          <w:tcPr>
            <w:tcW w:w="1914" w:type="dxa"/>
            <w:vAlign w:val="center"/>
          </w:tcPr>
          <w:p w:rsidR="00AB29B7" w:rsidRPr="00395539" w:rsidRDefault="00AB29B7" w:rsidP="006215DE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博物馆藏品管理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14" w:type="dxa"/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文物鉴赏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02231240</w:t>
            </w:r>
          </w:p>
        </w:tc>
        <w:tc>
          <w:tcPr>
            <w:tcW w:w="1914" w:type="dxa"/>
            <w:vAlign w:val="center"/>
          </w:tcPr>
          <w:p w:rsidR="00AB29B7" w:rsidRPr="00395539" w:rsidRDefault="00AB29B7" w:rsidP="006215DE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文物研究与鉴定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AB29B7" w:rsidRPr="00905AA5" w:rsidRDefault="00AB29B7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02232105</w:t>
            </w:r>
          </w:p>
        </w:tc>
        <w:tc>
          <w:tcPr>
            <w:tcW w:w="1914" w:type="dxa"/>
            <w:vAlign w:val="center"/>
          </w:tcPr>
          <w:p w:rsidR="00AB29B7" w:rsidRPr="00905AA5" w:rsidRDefault="00AB29B7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  <w:vAlign w:val="center"/>
          </w:tcPr>
          <w:p w:rsidR="00AB29B7" w:rsidRPr="00905AA5" w:rsidRDefault="00AB29B7" w:rsidP="006215DE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02232106</w:t>
            </w:r>
          </w:p>
        </w:tc>
        <w:tc>
          <w:tcPr>
            <w:tcW w:w="1914" w:type="dxa"/>
            <w:vAlign w:val="center"/>
          </w:tcPr>
          <w:p w:rsidR="00AB29B7" w:rsidRPr="00905AA5" w:rsidRDefault="00AB29B7" w:rsidP="006215DE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下二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02231270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AB29B7" w:rsidRPr="00395539" w:rsidRDefault="00AB29B7" w:rsidP="006215DE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博物馆实习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02230120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田野考古学概论</w:t>
            </w:r>
          </w:p>
        </w:tc>
        <w:tc>
          <w:tcPr>
            <w:tcW w:w="568" w:type="dxa"/>
            <w:tcBorders>
              <w:top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02240340</w:t>
            </w:r>
          </w:p>
        </w:tc>
        <w:tc>
          <w:tcPr>
            <w:tcW w:w="1914" w:type="dxa"/>
            <w:vAlign w:val="center"/>
          </w:tcPr>
          <w:p w:rsidR="00AB29B7" w:rsidRPr="0082497C" w:rsidRDefault="00AB29B7" w:rsidP="006215DE">
            <w:pPr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中国考古发现与探索</w:t>
            </w:r>
          </w:p>
        </w:tc>
        <w:tc>
          <w:tcPr>
            <w:tcW w:w="568" w:type="dxa"/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color w:val="0000FF"/>
                <w:sz w:val="18"/>
              </w:rPr>
              <w:t>0223</w:t>
            </w:r>
            <w:r w:rsidRPr="0082497C">
              <w:rPr>
                <w:rFonts w:hint="eastAsia"/>
                <w:color w:val="0000FF"/>
                <w:sz w:val="18"/>
              </w:rPr>
              <w:t>1080</w:t>
            </w:r>
          </w:p>
        </w:tc>
        <w:tc>
          <w:tcPr>
            <w:tcW w:w="1914" w:type="dxa"/>
            <w:vAlign w:val="center"/>
          </w:tcPr>
          <w:p w:rsidR="00AB29B7" w:rsidRPr="0082497C" w:rsidRDefault="00AB29B7" w:rsidP="006215DE">
            <w:pPr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考古学导论</w:t>
            </w:r>
          </w:p>
        </w:tc>
        <w:tc>
          <w:tcPr>
            <w:tcW w:w="568" w:type="dxa"/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02232220</w:t>
            </w:r>
          </w:p>
        </w:tc>
        <w:tc>
          <w:tcPr>
            <w:tcW w:w="1914" w:type="dxa"/>
            <w:vAlign w:val="center"/>
          </w:tcPr>
          <w:p w:rsidR="00AB29B7" w:rsidRPr="0082497C" w:rsidRDefault="00AB29B7" w:rsidP="006215DE">
            <w:pPr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文化遗产学概论</w:t>
            </w:r>
          </w:p>
        </w:tc>
        <w:tc>
          <w:tcPr>
            <w:tcW w:w="568" w:type="dxa"/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2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hint="eastAsia"/>
                <w:color w:val="0000FF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Pr="0082497C" w:rsidRDefault="00AB29B7" w:rsidP="006215DE">
            <w:pPr>
              <w:jc w:val="center"/>
              <w:rPr>
                <w:rFonts w:hint="eastAsia"/>
                <w:color w:val="0000FF"/>
                <w:sz w:val="18"/>
              </w:rPr>
            </w:pPr>
            <w:r w:rsidRPr="0082497C">
              <w:rPr>
                <w:rFonts w:ascii="宋体" w:hAnsi="宋体" w:hint="eastAsia"/>
                <w:color w:val="0000FF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 w:rsidRPr="003F6F31">
              <w:rPr>
                <w:rFonts w:hint="eastAsia"/>
                <w:sz w:val="18"/>
                <w:szCs w:val="21"/>
              </w:rPr>
              <w:t>02230562</w:t>
            </w:r>
          </w:p>
        </w:tc>
        <w:tc>
          <w:tcPr>
            <w:tcW w:w="1914" w:type="dxa"/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学年论文</w:t>
            </w:r>
          </w:p>
        </w:tc>
        <w:tc>
          <w:tcPr>
            <w:tcW w:w="568" w:type="dxa"/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1" w:type="dxa"/>
            <w:tcBorders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left w:val="single" w:sz="12" w:space="0" w:color="auto"/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02230070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AB29B7" w:rsidRDefault="00AB29B7" w:rsidP="006215DE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毕业论文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AB29B7" w:rsidTr="006215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14" w:type="dxa"/>
            <w:tcBorders>
              <w:top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必修课（</w:t>
            </w:r>
            <w:r>
              <w:rPr>
                <w:sz w:val="18"/>
              </w:rPr>
              <w:t>含蓝色）</w:t>
            </w:r>
          </w:p>
        </w:tc>
        <w:tc>
          <w:tcPr>
            <w:tcW w:w="568" w:type="dxa"/>
            <w:tcBorders>
              <w:top w:val="single" w:sz="12" w:space="0" w:color="auto"/>
              <w:bottom w:val="single" w:sz="6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1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AB29B7" w:rsidRPr="00A6338C" w:rsidRDefault="00AB29B7" w:rsidP="006215DE">
            <w:pPr>
              <w:jc w:val="center"/>
              <w:rPr>
                <w:rFonts w:hint="eastAsia"/>
                <w:b/>
                <w:sz w:val="18"/>
              </w:rPr>
            </w:pPr>
            <w:r>
              <w:rPr>
                <w:b/>
                <w:sz w:val="18"/>
              </w:rPr>
              <w:t>97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20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13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15</w:t>
            </w:r>
          </w:p>
        </w:tc>
        <w:tc>
          <w:tcPr>
            <w:tcW w:w="488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20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12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9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29B7" w:rsidRDefault="00AB29B7" w:rsidP="006215DE">
            <w:pPr>
              <w:jc w:val="center"/>
              <w:rPr>
                <w:rFonts w:ascii="宋体" w:hAnsi="宋体"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2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AB29B7" w:rsidRDefault="00AB29B7" w:rsidP="006215DE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AB29B7" w:rsidRPr="00762DDD" w:rsidRDefault="00AB29B7" w:rsidP="00AB29B7">
      <w:pPr>
        <w:jc w:val="left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注意</w:t>
      </w:r>
      <w:r>
        <w:rPr>
          <w:bCs/>
          <w:sz w:val="22"/>
        </w:rPr>
        <w:t>：</w:t>
      </w:r>
      <w:r w:rsidRPr="00762DDD">
        <w:rPr>
          <w:rFonts w:hint="eastAsia"/>
          <w:bCs/>
          <w:sz w:val="22"/>
        </w:rPr>
        <w:t>蓝色</w:t>
      </w:r>
      <w:r w:rsidRPr="00762DDD">
        <w:rPr>
          <w:bCs/>
          <w:sz w:val="22"/>
        </w:rPr>
        <w:t>课程，在学生选定</w:t>
      </w:r>
      <w:r>
        <w:rPr>
          <w:rFonts w:hint="eastAsia"/>
          <w:bCs/>
          <w:sz w:val="22"/>
        </w:rPr>
        <w:t>文物</w:t>
      </w:r>
      <w:r>
        <w:rPr>
          <w:bCs/>
          <w:sz w:val="22"/>
        </w:rPr>
        <w:t>与</w:t>
      </w:r>
      <w:r w:rsidRPr="00762DDD">
        <w:rPr>
          <w:bCs/>
          <w:sz w:val="22"/>
        </w:rPr>
        <w:t>博物馆专业后转入限选学分。</w:t>
      </w:r>
    </w:p>
    <w:p w:rsidR="002E72FA" w:rsidRDefault="00AB29B7" w:rsidP="00AB29B7">
      <w:r>
        <w:rPr>
          <w:b/>
          <w:bCs/>
          <w:sz w:val="32"/>
        </w:rPr>
        <w:br w:type="page"/>
      </w:r>
      <w:bookmarkStart w:id="0" w:name="_GoBack"/>
      <w:bookmarkEnd w:id="0"/>
    </w:p>
    <w:sectPr w:rsidR="002E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B7"/>
    <w:rsid w:val="002E72FA"/>
    <w:rsid w:val="00A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82C1A-C1D2-4AB5-BE20-65B363EB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9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2016-11-01T06:14:00Z</dcterms:created>
  <dcterms:modified xsi:type="dcterms:W3CDTF">2016-11-01T06:14:00Z</dcterms:modified>
</cp:coreProperties>
</file>